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CE25" w14:textId="177C2B4B" w:rsidR="00C40BA4" w:rsidRPr="00E11C29" w:rsidRDefault="00E11C29" w:rsidP="004C2BF8">
      <w:pPr>
        <w:pStyle w:val="Heading1"/>
        <w:spacing w:after="0"/>
        <w:rPr>
          <w:sz w:val="36"/>
          <w:szCs w:val="14"/>
          <w:lang w:val="en-AU"/>
        </w:rPr>
      </w:pPr>
      <w:r w:rsidRPr="00E11C29">
        <w:rPr>
          <w:sz w:val="36"/>
          <w:szCs w:val="14"/>
          <w:lang w:val="en-AU"/>
        </w:rPr>
        <w:t>M</w:t>
      </w:r>
      <w:r w:rsidR="00C40BA4" w:rsidRPr="00E11C29">
        <w:rPr>
          <w:sz w:val="36"/>
          <w:szCs w:val="14"/>
          <w:lang w:val="en-AU"/>
        </w:rPr>
        <w:t xml:space="preserve">andatory training: </w:t>
      </w:r>
      <w:r w:rsidR="00770C2F">
        <w:rPr>
          <w:sz w:val="36"/>
          <w:szCs w:val="14"/>
          <w:lang w:val="en-AU"/>
        </w:rPr>
        <w:t>Corporate and Administrative</w:t>
      </w:r>
      <w:r w:rsidR="00C40BA4" w:rsidRPr="00E11C29">
        <w:rPr>
          <w:sz w:val="36"/>
          <w:szCs w:val="14"/>
          <w:lang w:val="en-AU"/>
        </w:rPr>
        <w:t xml:space="preserve"> Staff</w:t>
      </w:r>
      <w:r w:rsidR="001E7BE6">
        <w:rPr>
          <w:sz w:val="36"/>
          <w:szCs w:val="14"/>
          <w:lang w:val="en-AU"/>
        </w:rPr>
        <w:t xml:space="preserve"> – direct patient contact</w:t>
      </w:r>
    </w:p>
    <w:p w14:paraId="65AD434F" w14:textId="77777777" w:rsidR="00770C2F" w:rsidRDefault="00770C2F" w:rsidP="00770C2F">
      <w:pPr>
        <w:rPr>
          <w:sz w:val="22"/>
          <w:szCs w:val="20"/>
        </w:rPr>
      </w:pPr>
      <w:r>
        <w:rPr>
          <w:sz w:val="22"/>
          <w:szCs w:val="20"/>
        </w:rPr>
        <w:t xml:space="preserve">Staff who have direct patient contact are required on a regular basis to interact with patients and families. </w:t>
      </w:r>
      <w:r w:rsidRPr="002C6A9D">
        <w:rPr>
          <w:sz w:val="22"/>
          <w:szCs w:val="20"/>
        </w:rPr>
        <w:t xml:space="preserve">Staff included in this category </w:t>
      </w:r>
      <w:r>
        <w:rPr>
          <w:sz w:val="22"/>
          <w:szCs w:val="20"/>
        </w:rPr>
        <w:t>are:</w:t>
      </w:r>
      <w:r w:rsidRPr="002C6A9D">
        <w:rPr>
          <w:sz w:val="22"/>
          <w:szCs w:val="20"/>
        </w:rPr>
        <w:t xml:space="preserve"> </w:t>
      </w:r>
      <w:r w:rsidRPr="001F2413">
        <w:rPr>
          <w:sz w:val="22"/>
          <w:szCs w:val="20"/>
        </w:rPr>
        <w:t xml:space="preserve">Chaplaincy, consumer library, ward clerks, </w:t>
      </w:r>
      <w:proofErr w:type="spellStart"/>
      <w:r w:rsidRPr="001F2413">
        <w:rPr>
          <w:sz w:val="22"/>
          <w:szCs w:val="20"/>
        </w:rPr>
        <w:t>breastscreen</w:t>
      </w:r>
      <w:proofErr w:type="spellEnd"/>
      <w:r w:rsidRPr="001F2413">
        <w:rPr>
          <w:sz w:val="22"/>
          <w:szCs w:val="20"/>
        </w:rPr>
        <w:t xml:space="preserve"> admin</w:t>
      </w:r>
      <w:r>
        <w:rPr>
          <w:sz w:val="22"/>
          <w:szCs w:val="20"/>
        </w:rPr>
        <w:t>.</w:t>
      </w:r>
    </w:p>
    <w:p w14:paraId="6B451BD1" w14:textId="77777777" w:rsidR="00770C2F" w:rsidRDefault="00E11C29" w:rsidP="00770C2F">
      <w:r>
        <w:rPr>
          <w:sz w:val="22"/>
          <w:szCs w:val="20"/>
        </w:rPr>
        <w:t>This checklist is to be included with your annual performance development and review.</w:t>
      </w:r>
      <w:r w:rsidR="004C2BF8">
        <w:rPr>
          <w:sz w:val="22"/>
          <w:szCs w:val="20"/>
        </w:rPr>
        <w:t xml:space="preserve"> Please review the mandatory training framework for up to date information on requirements and relevancy: </w:t>
      </w:r>
      <w:hyperlink r:id="rId11" w:history="1">
        <w:r w:rsidR="00770C2F">
          <w:rPr>
            <w:rStyle w:val="Hyperlink"/>
          </w:rPr>
          <w:t>Corp_MT_200624.pdf (health.wa.gov.au)</w:t>
        </w:r>
      </w:hyperlink>
    </w:p>
    <w:p w14:paraId="1AE2E494" w14:textId="50125B4B" w:rsidR="004C2BF8" w:rsidRDefault="00C40BA4" w:rsidP="00770C2F">
      <w:r w:rsidRPr="00770C2F">
        <w:rPr>
          <w:b/>
          <w:bCs/>
        </w:rPr>
        <w:t>Name:</w:t>
      </w:r>
      <w:r w:rsidR="004C2BF8">
        <w:t xml:space="preserve"> </w:t>
      </w:r>
      <w:sdt>
        <w:sdtPr>
          <w:id w:val="774674413"/>
          <w:placeholder>
            <w:docPart w:val="DB737A3F2ABC4166A1520499C09D204B"/>
          </w:placeholder>
          <w:showingPlcHdr/>
          <w:text/>
        </w:sdtPr>
        <w:sdtEndPr/>
        <w:sdtContent>
          <w:r w:rsidR="004C2BF8" w:rsidRPr="002C7974">
            <w:rPr>
              <w:rStyle w:val="PlaceholderText"/>
            </w:rPr>
            <w:t>Click or tap here to enter text.</w:t>
          </w:r>
        </w:sdtContent>
      </w:sdt>
    </w:p>
    <w:p w14:paraId="5E5340B0" w14:textId="4609BD3F" w:rsidR="004C2BF8" w:rsidRDefault="004C2BF8" w:rsidP="004C2BF8">
      <w:pPr>
        <w:pStyle w:val="Heading2"/>
      </w:pPr>
      <w:r>
        <w:t>Annual requirements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00"/>
        <w:gridCol w:w="1276"/>
        <w:gridCol w:w="2118"/>
      </w:tblGrid>
      <w:tr w:rsidR="006C7B18" w:rsidRPr="00E11C29" w14:paraId="5A6E069E" w14:textId="77777777" w:rsidTr="00FF78DC">
        <w:trPr>
          <w:trHeight w:val="300"/>
        </w:trPr>
        <w:tc>
          <w:tcPr>
            <w:tcW w:w="3335" w:type="pct"/>
            <w:tcBorders>
              <w:top w:val="single" w:sz="4" w:space="0" w:color="495965" w:themeColor="text1"/>
              <w:left w:val="single" w:sz="4" w:space="0" w:color="495965" w:themeColor="text1"/>
              <w:bottom w:val="single" w:sz="4" w:space="0" w:color="495965" w:themeColor="text1"/>
              <w:right w:val="single" w:sz="4" w:space="0" w:color="495965" w:themeColor="text1"/>
            </w:tcBorders>
            <w:shd w:val="clear" w:color="auto" w:fill="A8CDD7"/>
            <w:vAlign w:val="bottom"/>
            <w:hideMark/>
          </w:tcPr>
          <w:p w14:paraId="4638B635" w14:textId="6D60E62C" w:rsidR="006C7B18" w:rsidRPr="00E11C29" w:rsidRDefault="006C7B18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tcBorders>
              <w:top w:val="single" w:sz="4" w:space="0" w:color="495965" w:themeColor="text1"/>
              <w:left w:val="single" w:sz="4" w:space="0" w:color="495965" w:themeColor="text1"/>
              <w:bottom w:val="single" w:sz="4" w:space="0" w:color="495965" w:themeColor="text1"/>
              <w:right w:val="single" w:sz="4" w:space="0" w:color="495965" w:themeColor="text1"/>
            </w:tcBorders>
            <w:shd w:val="clear" w:color="auto" w:fill="A8CDD7"/>
            <w:noWrap/>
            <w:vAlign w:val="bottom"/>
            <w:hideMark/>
          </w:tcPr>
          <w:p w14:paraId="08B2E247" w14:textId="2DB8750C" w:rsidR="006C7B18" w:rsidRPr="00E11C29" w:rsidRDefault="004C2BF8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1039" w:type="pct"/>
            <w:tcBorders>
              <w:top w:val="single" w:sz="4" w:space="0" w:color="495965" w:themeColor="text1"/>
              <w:left w:val="single" w:sz="4" w:space="0" w:color="495965" w:themeColor="text1"/>
              <w:bottom w:val="single" w:sz="4" w:space="0" w:color="495965" w:themeColor="text1"/>
              <w:right w:val="single" w:sz="4" w:space="0" w:color="495965" w:themeColor="text1"/>
            </w:tcBorders>
            <w:shd w:val="clear" w:color="auto" w:fill="A8CDD7"/>
            <w:noWrap/>
            <w:vAlign w:val="bottom"/>
          </w:tcPr>
          <w:p w14:paraId="6E44A4AA" w14:textId="39268A29" w:rsidR="006C7B18" w:rsidRPr="00E11C29" w:rsidRDefault="006C7B18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C7B18" w:rsidRPr="00E11C29" w14:paraId="67BC2534" w14:textId="77777777" w:rsidTr="00FF78DC">
        <w:trPr>
          <w:trHeight w:val="300"/>
        </w:trPr>
        <w:tc>
          <w:tcPr>
            <w:tcW w:w="3335" w:type="pct"/>
            <w:tcBorders>
              <w:top w:val="single" w:sz="4" w:space="0" w:color="495965" w:themeColor="text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2EC449" w14:textId="7474DE86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Emergency management - theory</w:t>
            </w:r>
          </w:p>
        </w:tc>
        <w:tc>
          <w:tcPr>
            <w:tcW w:w="626" w:type="pct"/>
            <w:tcBorders>
              <w:top w:val="single" w:sz="4" w:space="0" w:color="495965" w:themeColor="text1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F2CF91D" w14:textId="0C885FE7" w:rsidR="006C7B18" w:rsidRPr="00FF78DC" w:rsidRDefault="00FF78DC" w:rsidP="008D7801">
            <w:pPr>
              <w:spacing w:after="0"/>
              <w:rPr>
                <w:rFonts w:eastAsia="Times New Roman" w:cs="Arial"/>
                <w:color w:val="0563C1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tcBorders>
              <w:top w:val="single" w:sz="4" w:space="0" w:color="495965" w:themeColor="text1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3553AC3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3170AC16" w14:textId="77777777" w:rsidTr="00FF78DC">
        <w:trPr>
          <w:trHeight w:val="307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02146B" w14:textId="76B83F95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Emergency management -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C</w:t>
            </w: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ode Orange walkthrough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ED62668" w14:textId="2298370B" w:rsidR="006C7B18" w:rsidRPr="00E11C29" w:rsidRDefault="00FF78DC" w:rsidP="008D7801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  <w:r>
              <w:rPr>
                <w:rFonts w:eastAsia="Times New Roman" w:cs="Arial"/>
                <w:color w:val="auto"/>
                <w:sz w:val="22"/>
                <w:lang w:eastAsia="en-AU"/>
              </w:rPr>
              <w:t>/F2F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D3DA85C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433734ED" w14:textId="77777777" w:rsidTr="00FF78DC">
        <w:trPr>
          <w:trHeight w:val="300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AD5E24" w14:textId="6DFC192F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Emergency management - warden training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D015674" w14:textId="5A36CF90" w:rsidR="006C7B18" w:rsidRPr="00E11C29" w:rsidRDefault="00FF78DC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F2F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2AD7390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881F53" w:rsidRPr="00E11C29" w14:paraId="08B5575B" w14:textId="77777777" w:rsidTr="00FF78DC">
        <w:trPr>
          <w:trHeight w:val="300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7B1EC83" w14:textId="059BED2D" w:rsidR="00881F53" w:rsidRPr="00E11C29" w:rsidRDefault="00881F53" w:rsidP="00881F53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Essential cybersecurity training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FCB3C27" w14:textId="4EE9B0AB" w:rsidR="00881F53" w:rsidRPr="00FF78DC" w:rsidRDefault="00FF78DC" w:rsidP="00881F53">
            <w:pPr>
              <w:spacing w:after="0"/>
              <w:rPr>
                <w:color w:val="auto"/>
              </w:rPr>
            </w:pPr>
            <w:r w:rsidRPr="00FF78DC">
              <w:rPr>
                <w:color w:val="auto"/>
              </w:rPr>
              <w:t>EL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2CF607D" w14:textId="77777777" w:rsidR="00881F53" w:rsidRPr="00E11C29" w:rsidRDefault="00881F53" w:rsidP="00881F5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5B7BF30A" w14:textId="77777777" w:rsidTr="00770C2F">
        <w:trPr>
          <w:trHeight w:val="300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07CCC0" w14:textId="104B268F" w:rsidR="006C7B18" w:rsidRPr="004C2BF8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val="it-IT" w:eastAsia="en-AU"/>
              </w:rPr>
            </w:pPr>
            <w:r w:rsidRPr="004C2BF8">
              <w:rPr>
                <w:rFonts w:eastAsia="Times New Roman" w:cs="Arial"/>
                <w:color w:val="000000"/>
                <w:sz w:val="22"/>
                <w:lang w:val="it-IT" w:eastAsia="en-AU"/>
              </w:rPr>
              <w:t>Hand hygiene - non-clinical module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346DE82" w14:textId="7B6D09F3" w:rsidR="006C7B18" w:rsidRPr="00FF78DC" w:rsidRDefault="00FF78DC" w:rsidP="008D7801">
            <w:pPr>
              <w:spacing w:after="0"/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  <w:t>EL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5B2127C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770C2F" w:rsidRPr="00E11C29" w14:paraId="2B5FCFA7" w14:textId="77777777" w:rsidTr="00770C2F">
        <w:trPr>
          <w:trHeight w:val="300"/>
        </w:trPr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68FF" w14:textId="2F0F4922" w:rsidR="00770C2F" w:rsidRPr="004C2BF8" w:rsidRDefault="00770C2F" w:rsidP="008D7801">
            <w:pPr>
              <w:spacing w:after="0"/>
              <w:rPr>
                <w:rFonts w:eastAsia="Times New Roman" w:cs="Arial"/>
                <w:color w:val="000000"/>
                <w:sz w:val="22"/>
                <w:lang w:val="it-IT" w:eastAsia="en-AU"/>
              </w:rPr>
            </w:pPr>
            <w:r>
              <w:rPr>
                <w:rFonts w:eastAsia="Times New Roman" w:cs="Arial"/>
                <w:color w:val="000000"/>
                <w:sz w:val="22"/>
                <w:lang w:val="it-IT" w:eastAsia="en-AU"/>
              </w:rPr>
              <w:t>PPE training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E165" w14:textId="4BCC7718" w:rsidR="00770C2F" w:rsidRPr="00770C2F" w:rsidRDefault="00770C2F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770C2F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A29A" w14:textId="77777777" w:rsidR="00770C2F" w:rsidRPr="00E11C29" w:rsidRDefault="00770C2F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365000D3" w14:textId="539A1D8A" w:rsidR="00FF78DC" w:rsidRDefault="00FF78DC" w:rsidP="00F97650">
      <w:pPr>
        <w:pStyle w:val="Heading2"/>
        <w:spacing w:before="0"/>
      </w:pPr>
      <w:r>
        <w:t>2 yearly requirements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00"/>
        <w:gridCol w:w="1276"/>
        <w:gridCol w:w="2118"/>
      </w:tblGrid>
      <w:tr w:rsidR="00FF78DC" w:rsidRPr="00E11C29" w14:paraId="694BE30A" w14:textId="77777777" w:rsidTr="00FF78DC">
        <w:trPr>
          <w:trHeight w:val="300"/>
        </w:trPr>
        <w:tc>
          <w:tcPr>
            <w:tcW w:w="3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93ED"/>
            <w:vAlign w:val="bottom"/>
          </w:tcPr>
          <w:p w14:paraId="66ADDF0B" w14:textId="0824800B" w:rsidR="00FF78DC" w:rsidRPr="00FF78DC" w:rsidRDefault="00FF78DC" w:rsidP="00FF78DC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93ED"/>
            <w:noWrap/>
            <w:vAlign w:val="bottom"/>
          </w:tcPr>
          <w:p w14:paraId="3752A501" w14:textId="7B50CE28" w:rsidR="00FF78DC" w:rsidRDefault="00FF78DC" w:rsidP="00FF78DC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103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A93ED"/>
            <w:noWrap/>
            <w:vAlign w:val="bottom"/>
          </w:tcPr>
          <w:p w14:paraId="7890E270" w14:textId="6601BC28" w:rsidR="00FF78DC" w:rsidRPr="00E11C29" w:rsidRDefault="00FF78DC" w:rsidP="00FF78D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C7B18" w:rsidRPr="00E11C29" w14:paraId="56908CEA" w14:textId="77777777" w:rsidTr="00FF78DC">
        <w:trPr>
          <w:trHeight w:val="300"/>
        </w:trPr>
        <w:tc>
          <w:tcPr>
            <w:tcW w:w="3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379DB0" w14:textId="7211E3D3" w:rsidR="006C7B18" w:rsidRPr="00E11C29" w:rsidRDefault="00FF78DC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000000"/>
                <w:sz w:val="22"/>
                <w:lang w:eastAsia="en-AU"/>
              </w:rPr>
              <w:t>Preventing and managing workplaces aggression and violence</w:t>
            </w:r>
          </w:p>
        </w:tc>
        <w:tc>
          <w:tcPr>
            <w:tcW w:w="6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A95EA7" w14:textId="3AA1ADEE" w:rsidR="006C7B18" w:rsidRPr="00FF78DC" w:rsidRDefault="00FF78DC" w:rsidP="008D7801">
            <w:pPr>
              <w:spacing w:after="0"/>
              <w:rPr>
                <w:rFonts w:eastAsia="Times New Roman" w:cs="Arial"/>
                <w:color w:val="0563C1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CD1C572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574DC00A" w14:textId="4CA5F207" w:rsidR="00FF78DC" w:rsidRDefault="00FF78DC" w:rsidP="00F97650">
      <w:pPr>
        <w:pStyle w:val="Heading2"/>
        <w:spacing w:before="0"/>
      </w:pPr>
      <w:r>
        <w:t>3 yearly requirements</w:t>
      </w:r>
    </w:p>
    <w:tbl>
      <w:tblPr>
        <w:tblW w:w="5000" w:type="pct"/>
        <w:tblBorders>
          <w:top w:val="single" w:sz="4" w:space="0" w:color="auto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0"/>
        <w:gridCol w:w="1276"/>
        <w:gridCol w:w="2118"/>
      </w:tblGrid>
      <w:tr w:rsidR="00FF78DC" w:rsidRPr="00E11C29" w14:paraId="63D29498" w14:textId="77777777" w:rsidTr="00F97650">
        <w:trPr>
          <w:trHeight w:val="257"/>
        </w:trPr>
        <w:tc>
          <w:tcPr>
            <w:tcW w:w="3335" w:type="pct"/>
            <w:shd w:val="clear" w:color="auto" w:fill="AAC8AC"/>
            <w:vAlign w:val="bottom"/>
          </w:tcPr>
          <w:p w14:paraId="63BC7B37" w14:textId="46D047E3" w:rsidR="00FF78DC" w:rsidRPr="00E11C29" w:rsidRDefault="00FF78DC" w:rsidP="00FF78DC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shd w:val="clear" w:color="auto" w:fill="AAC8AC"/>
            <w:vAlign w:val="bottom"/>
          </w:tcPr>
          <w:p w14:paraId="50CFDC2C" w14:textId="3F62A170" w:rsidR="00FF78DC" w:rsidRPr="00E11C29" w:rsidRDefault="00FF78DC" w:rsidP="00FF78DC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1039" w:type="pct"/>
            <w:shd w:val="clear" w:color="auto" w:fill="AAC8AC"/>
            <w:noWrap/>
            <w:vAlign w:val="bottom"/>
          </w:tcPr>
          <w:p w14:paraId="513E731A" w14:textId="45D81496" w:rsidR="00FF78DC" w:rsidRPr="00E11C29" w:rsidRDefault="00FF78DC" w:rsidP="00FF78D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C7B18" w:rsidRPr="00E11C29" w14:paraId="6A1AC509" w14:textId="77777777" w:rsidTr="00F97650">
        <w:trPr>
          <w:trHeight w:val="257"/>
        </w:trPr>
        <w:tc>
          <w:tcPr>
            <w:tcW w:w="3335" w:type="pct"/>
            <w:shd w:val="clear" w:color="auto" w:fill="auto"/>
            <w:vAlign w:val="bottom"/>
            <w:hideMark/>
          </w:tcPr>
          <w:p w14:paraId="1B7510AB" w14:textId="3630FE86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Accountable and ethical decision making refresher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750D3521" w14:textId="58710F89" w:rsidR="006C7B18" w:rsidRPr="00FF78DC" w:rsidRDefault="00FF78DC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48F13F6B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2E9B5AE6" w14:textId="77777777" w:rsidTr="00F97650">
        <w:trPr>
          <w:trHeight w:val="300"/>
        </w:trPr>
        <w:tc>
          <w:tcPr>
            <w:tcW w:w="3335" w:type="pct"/>
            <w:shd w:val="clear" w:color="auto" w:fill="auto"/>
            <w:vAlign w:val="bottom"/>
            <w:hideMark/>
          </w:tcPr>
          <w:p w14:paraId="327C7655" w14:textId="6FD1DA2B" w:rsidR="006C7B18" w:rsidRPr="00E11C29" w:rsidRDefault="006C7B18" w:rsidP="006C7B1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BFHI Group 3 breastfeeding education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6BD45FF6" w14:textId="090B821A" w:rsidR="006C7B18" w:rsidRPr="00FF78DC" w:rsidRDefault="00FF78DC" w:rsidP="006C7B18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34E775B4" w14:textId="77777777" w:rsidR="006C7B18" w:rsidRPr="00E11C29" w:rsidRDefault="006C7B18" w:rsidP="006C7B18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3632237F" w14:textId="77777777" w:rsidTr="00F97650">
        <w:trPr>
          <w:trHeight w:val="237"/>
        </w:trPr>
        <w:tc>
          <w:tcPr>
            <w:tcW w:w="3335" w:type="pct"/>
            <w:shd w:val="clear" w:color="auto" w:fill="auto"/>
            <w:vAlign w:val="bottom"/>
            <w:hideMark/>
          </w:tcPr>
          <w:p w14:paraId="6F2CDACC" w14:textId="29592F4A" w:rsidR="006C7B18" w:rsidRPr="00E11C29" w:rsidRDefault="006C7B18" w:rsidP="006C7B1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Manager/supervisor OSH and injury management training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26D2AFC8" w14:textId="65DD8721" w:rsidR="006C7B18" w:rsidRPr="00E11C29" w:rsidRDefault="00FF78DC" w:rsidP="006C7B1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F2F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6C954983" w14:textId="77777777" w:rsidR="006C7B18" w:rsidRPr="00E11C29" w:rsidRDefault="006C7B18" w:rsidP="006C7B18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5CCD1846" w14:textId="3A8B7C6E" w:rsidR="00FF78DC" w:rsidRPr="00F97650" w:rsidRDefault="00F97650" w:rsidP="00F97650">
      <w:pPr>
        <w:pStyle w:val="Heading2"/>
        <w:spacing w:before="0"/>
        <w:rPr>
          <w:lang w:val="en-AU"/>
        </w:rPr>
      </w:pPr>
      <w:r>
        <w:t>Once only requirements</w:t>
      </w:r>
      <w:r>
        <w:rPr>
          <w:lang w:val="en-AU"/>
        </w:rPr>
        <w:t xml:space="preserve"> </w:t>
      </w:r>
      <w:bookmarkStart w:id="0" w:name="_Hlk170218458"/>
      <w:r>
        <w:rPr>
          <w:lang w:val="en-AU"/>
        </w:rPr>
        <w:t>(if not completed as new staff)</w:t>
      </w:r>
    </w:p>
    <w:tbl>
      <w:tblPr>
        <w:tblW w:w="5000" w:type="pct"/>
        <w:tblBorders>
          <w:top w:val="single" w:sz="4" w:space="0" w:color="242C32" w:themeColor="text1" w:themeShade="80"/>
          <w:left w:val="single" w:sz="4" w:space="0" w:color="242C32" w:themeColor="text1" w:themeShade="80"/>
          <w:bottom w:val="single" w:sz="4" w:space="0" w:color="242C32" w:themeColor="text1" w:themeShade="80"/>
          <w:right w:val="single" w:sz="4" w:space="0" w:color="242C32" w:themeColor="text1" w:themeShade="80"/>
          <w:insideH w:val="single" w:sz="4" w:space="0" w:color="242C32" w:themeColor="text1" w:themeShade="80"/>
          <w:insideV w:val="single" w:sz="4" w:space="0" w:color="242C32" w:themeColor="text1" w:themeShade="80"/>
        </w:tblBorders>
        <w:tblLayout w:type="fixed"/>
        <w:tblLook w:val="04A0" w:firstRow="1" w:lastRow="0" w:firstColumn="1" w:lastColumn="0" w:noHBand="0" w:noVBand="1"/>
      </w:tblPr>
      <w:tblGrid>
        <w:gridCol w:w="6800"/>
        <w:gridCol w:w="1276"/>
        <w:gridCol w:w="2118"/>
      </w:tblGrid>
      <w:tr w:rsidR="00F97650" w:rsidRPr="00E11C29" w14:paraId="7555296C" w14:textId="77777777" w:rsidTr="00F97650">
        <w:trPr>
          <w:trHeight w:val="300"/>
        </w:trPr>
        <w:tc>
          <w:tcPr>
            <w:tcW w:w="3335" w:type="pct"/>
            <w:shd w:val="clear" w:color="auto" w:fill="E8B7B7"/>
            <w:vAlign w:val="bottom"/>
          </w:tcPr>
          <w:bookmarkEnd w:id="0"/>
          <w:p w14:paraId="06CD7078" w14:textId="7A91DABE" w:rsidR="00F97650" w:rsidRPr="00E11C29" w:rsidRDefault="00F97650" w:rsidP="00F9765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shd w:val="clear" w:color="auto" w:fill="E8B7B7"/>
            <w:noWrap/>
            <w:vAlign w:val="bottom"/>
          </w:tcPr>
          <w:p w14:paraId="12605482" w14:textId="4881B245" w:rsidR="00F97650" w:rsidRPr="00E11C29" w:rsidRDefault="00F97650" w:rsidP="00F97650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1039" w:type="pct"/>
            <w:shd w:val="clear" w:color="auto" w:fill="E8B7B7"/>
            <w:noWrap/>
            <w:vAlign w:val="bottom"/>
          </w:tcPr>
          <w:p w14:paraId="1496B973" w14:textId="32A0D5A9" w:rsidR="00F97650" w:rsidRPr="00E11C29" w:rsidRDefault="00F97650" w:rsidP="00F9765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C7B18" w:rsidRPr="00E11C29" w14:paraId="50328EAD" w14:textId="77777777" w:rsidTr="00F97650">
        <w:trPr>
          <w:trHeight w:val="300"/>
        </w:trPr>
        <w:tc>
          <w:tcPr>
            <w:tcW w:w="3335" w:type="pct"/>
            <w:shd w:val="clear" w:color="auto" w:fill="auto"/>
            <w:vAlign w:val="bottom"/>
            <w:hideMark/>
          </w:tcPr>
          <w:p w14:paraId="5C4E4A6C" w14:textId="68FF9B1C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Aboriginal cultural eLearning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4289FE2E" w14:textId="04D485D2" w:rsidR="006C7B18" w:rsidRPr="00F97650" w:rsidRDefault="00F97650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97650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00FB9FEA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0E2FB416" w14:textId="77777777" w:rsidTr="00F97650">
        <w:trPr>
          <w:trHeight w:val="300"/>
        </w:trPr>
        <w:tc>
          <w:tcPr>
            <w:tcW w:w="3335" w:type="pct"/>
            <w:shd w:val="clear" w:color="auto" w:fill="auto"/>
            <w:vAlign w:val="bottom"/>
            <w:hideMark/>
          </w:tcPr>
          <w:p w14:paraId="1A8CA0B4" w14:textId="0C6DCEE3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Recordkeeping awareness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1FFDDBB4" w14:textId="76A7C5B9" w:rsidR="006C7B18" w:rsidRPr="00F97650" w:rsidRDefault="00F97650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97650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4E723387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770C2F" w:rsidRPr="00E11C29" w14:paraId="027A0612" w14:textId="77777777" w:rsidTr="00F97650">
        <w:trPr>
          <w:trHeight w:val="300"/>
        </w:trPr>
        <w:tc>
          <w:tcPr>
            <w:tcW w:w="3335" w:type="pct"/>
            <w:shd w:val="clear" w:color="auto" w:fill="auto"/>
            <w:vAlign w:val="bottom"/>
          </w:tcPr>
          <w:p w14:paraId="66B2EAE1" w14:textId="00CD5DCE" w:rsidR="00770C2F" w:rsidRPr="00E11C29" w:rsidRDefault="00770C2F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Manual tasks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78E9B897" w14:textId="14F41CFE" w:rsidR="00770C2F" w:rsidRPr="00F97650" w:rsidRDefault="00770C2F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395B668D" w14:textId="77777777" w:rsidR="00770C2F" w:rsidRPr="00E11C29" w:rsidRDefault="00770C2F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37B9A324" w14:textId="3F72E423" w:rsidR="004C295A" w:rsidRPr="00F97650" w:rsidRDefault="00797C6A" w:rsidP="00F97650">
      <w:pPr>
        <w:spacing w:before="240" w:after="0"/>
        <w:rPr>
          <w:sz w:val="20"/>
          <w:szCs w:val="18"/>
        </w:rPr>
      </w:pPr>
      <w:r w:rsidRPr="00F97650">
        <w:rPr>
          <w:sz w:val="20"/>
          <w:szCs w:val="18"/>
        </w:rPr>
        <w:t>T</w:t>
      </w:r>
      <w:r w:rsidR="004C295A" w:rsidRPr="00F97650">
        <w:rPr>
          <w:sz w:val="20"/>
          <w:szCs w:val="18"/>
        </w:rPr>
        <w:t>his document can be made available in alternative formats on request.</w:t>
      </w:r>
    </w:p>
    <w:p w14:paraId="78B1CA17" w14:textId="1AD9BF54" w:rsidR="00024862" w:rsidRPr="00F97650" w:rsidRDefault="004C295A" w:rsidP="00394F38">
      <w:pPr>
        <w:rPr>
          <w:sz w:val="20"/>
          <w:szCs w:val="18"/>
        </w:rPr>
      </w:pPr>
      <w:r w:rsidRPr="00F97650">
        <w:rPr>
          <w:sz w:val="20"/>
          <w:szCs w:val="18"/>
        </w:rPr>
        <w:t>© North Metropolitan Health Service 202</w:t>
      </w:r>
      <w:r w:rsidR="00F97650">
        <w:rPr>
          <w:sz w:val="20"/>
          <w:szCs w:val="18"/>
        </w:rPr>
        <w:t>4</w:t>
      </w:r>
    </w:p>
    <w:sectPr w:rsidR="00024862" w:rsidRPr="00F97650" w:rsidSect="00FF78DC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1701" w:left="851" w:header="851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0570" w14:textId="77777777" w:rsidR="002E3E37" w:rsidRDefault="002E3E37" w:rsidP="00613AB2">
      <w:r>
        <w:separator/>
      </w:r>
    </w:p>
  </w:endnote>
  <w:endnote w:type="continuationSeparator" w:id="0">
    <w:p w14:paraId="032DF4E2" w14:textId="77777777" w:rsidR="002E3E37" w:rsidRDefault="002E3E37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7D07" w14:textId="70616B71" w:rsidR="000954FF" w:rsidRDefault="000954F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63C350" wp14:editId="710AC1B4">
          <wp:simplePos x="0" y="0"/>
          <wp:positionH relativeFrom="page">
            <wp:align>left</wp:align>
          </wp:positionH>
          <wp:positionV relativeFrom="paragraph">
            <wp:posOffset>337185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9" name="Picture 9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68D0" w14:textId="49BAA1D7" w:rsidR="00394F38" w:rsidRDefault="00394F3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DFA0DB" wp14:editId="4AE9AD2F">
          <wp:simplePos x="0" y="0"/>
          <wp:positionH relativeFrom="page">
            <wp:posOffset>-57535</wp:posOffset>
          </wp:positionH>
          <wp:positionV relativeFrom="paragraph">
            <wp:posOffset>344170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10" name="Picture 10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FC3C" w14:textId="7BA99A58" w:rsidR="008D0803" w:rsidRPr="00F97650" w:rsidRDefault="000954FF">
    <w:pPr>
      <w:pStyle w:val="Footer"/>
      <w:rPr>
        <w:sz w:val="16"/>
        <w:szCs w:val="12"/>
        <w:lang w:val="en-AU"/>
      </w:rPr>
    </w:pPr>
    <w:r w:rsidRPr="00F97650">
      <w:rPr>
        <w:noProof/>
        <w:sz w:val="16"/>
        <w:szCs w:val="12"/>
      </w:rPr>
      <w:drawing>
        <wp:anchor distT="0" distB="0" distL="114300" distR="114300" simplePos="0" relativeHeight="251660288" behindDoc="0" locked="0" layoutInCell="1" allowOverlap="1" wp14:anchorId="6CF544EE" wp14:editId="5E17C42A">
          <wp:simplePos x="0" y="0"/>
          <wp:positionH relativeFrom="page">
            <wp:posOffset>7689850</wp:posOffset>
          </wp:positionH>
          <wp:positionV relativeFrom="paragraph">
            <wp:posOffset>-2113436</wp:posOffset>
          </wp:positionV>
          <wp:extent cx="7584440" cy="1064260"/>
          <wp:effectExtent l="0" t="0" r="0" b="2540"/>
          <wp:wrapTopAndBottom/>
          <wp:docPr id="8" name="Picture 8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50">
      <w:rPr>
        <w:noProof/>
        <w:sz w:val="16"/>
        <w:szCs w:val="12"/>
      </w:rPr>
      <w:drawing>
        <wp:anchor distT="0" distB="0" distL="114300" distR="114300" simplePos="0" relativeHeight="251659264" behindDoc="0" locked="0" layoutInCell="1" allowOverlap="1" wp14:anchorId="58E0C471" wp14:editId="1BD30024">
          <wp:simplePos x="0" y="0"/>
          <wp:positionH relativeFrom="page">
            <wp:posOffset>-13585</wp:posOffset>
          </wp:positionH>
          <wp:positionV relativeFrom="paragraph">
            <wp:posOffset>410845</wp:posOffset>
          </wp:positionV>
          <wp:extent cx="7539990" cy="1007745"/>
          <wp:effectExtent l="0" t="0" r="3810" b="1905"/>
          <wp:wrapTopAndBottom/>
          <wp:docPr id="7" name="Picture 7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and white clouds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650" w:rsidRPr="00F97650">
      <w:rPr>
        <w:sz w:val="16"/>
        <w:szCs w:val="12"/>
        <w:lang w:val="en-AU"/>
      </w:rPr>
      <w:t>25/06/2024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A34" w14:textId="77777777" w:rsidR="002E3E37" w:rsidRDefault="002E3E37" w:rsidP="00613AB2">
      <w:r>
        <w:separator/>
      </w:r>
    </w:p>
  </w:footnote>
  <w:footnote w:type="continuationSeparator" w:id="0">
    <w:p w14:paraId="6FEF788F" w14:textId="77777777" w:rsidR="002E3E37" w:rsidRDefault="002E3E37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14A" w14:textId="1640F09C" w:rsidR="00024862" w:rsidRDefault="00BB38F2" w:rsidP="00613A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B3E61" wp14:editId="05C29E88">
          <wp:simplePos x="0" y="0"/>
          <wp:positionH relativeFrom="page">
            <wp:align>right</wp:align>
          </wp:positionH>
          <wp:positionV relativeFrom="paragraph">
            <wp:posOffset>-510123</wp:posOffset>
          </wp:positionV>
          <wp:extent cx="7545705" cy="1276985"/>
          <wp:effectExtent l="0" t="0" r="0" b="0"/>
          <wp:wrapThrough wrapText="bothSides">
            <wp:wrapPolygon edited="0">
              <wp:start x="0" y="0"/>
              <wp:lineTo x="0" y="21267"/>
              <wp:lineTo x="21540" y="21267"/>
              <wp:lineTo x="21540" y="0"/>
              <wp:lineTo x="0" y="0"/>
            </wp:wrapPolygon>
          </wp:wrapThrough>
          <wp:docPr id="6" name="Picture 6" descr="A blue and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4729">
    <w:abstractNumId w:val="6"/>
  </w:num>
  <w:num w:numId="2" w16cid:durableId="2008241144">
    <w:abstractNumId w:val="4"/>
  </w:num>
  <w:num w:numId="3" w16cid:durableId="2120299026">
    <w:abstractNumId w:val="3"/>
  </w:num>
  <w:num w:numId="4" w16cid:durableId="1600216000">
    <w:abstractNumId w:val="1"/>
  </w:num>
  <w:num w:numId="5" w16cid:durableId="1739790869">
    <w:abstractNumId w:val="2"/>
  </w:num>
  <w:num w:numId="6" w16cid:durableId="668216682">
    <w:abstractNumId w:val="7"/>
  </w:num>
  <w:num w:numId="7" w16cid:durableId="1254050711">
    <w:abstractNumId w:val="0"/>
  </w:num>
  <w:num w:numId="8" w16cid:durableId="812719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024862"/>
    <w:rsid w:val="00033095"/>
    <w:rsid w:val="000610D2"/>
    <w:rsid w:val="00087104"/>
    <w:rsid w:val="000954FF"/>
    <w:rsid w:val="000E4B87"/>
    <w:rsid w:val="0013662A"/>
    <w:rsid w:val="001437E0"/>
    <w:rsid w:val="00143D18"/>
    <w:rsid w:val="00144D87"/>
    <w:rsid w:val="00154857"/>
    <w:rsid w:val="00171B7B"/>
    <w:rsid w:val="00196FBE"/>
    <w:rsid w:val="001C7D1F"/>
    <w:rsid w:val="001E7BE6"/>
    <w:rsid w:val="001F6030"/>
    <w:rsid w:val="001F68E9"/>
    <w:rsid w:val="00212147"/>
    <w:rsid w:val="00220E8F"/>
    <w:rsid w:val="002A54A2"/>
    <w:rsid w:val="002B1530"/>
    <w:rsid w:val="002C717F"/>
    <w:rsid w:val="002C7D7D"/>
    <w:rsid w:val="002E3E37"/>
    <w:rsid w:val="002E5F5B"/>
    <w:rsid w:val="002E751D"/>
    <w:rsid w:val="003110DD"/>
    <w:rsid w:val="00333649"/>
    <w:rsid w:val="00340CDB"/>
    <w:rsid w:val="00355004"/>
    <w:rsid w:val="003929E7"/>
    <w:rsid w:val="00394F38"/>
    <w:rsid w:val="003972DA"/>
    <w:rsid w:val="003A71C5"/>
    <w:rsid w:val="003D68AE"/>
    <w:rsid w:val="003E59F2"/>
    <w:rsid w:val="00466DB9"/>
    <w:rsid w:val="00467464"/>
    <w:rsid w:val="00471692"/>
    <w:rsid w:val="00492C70"/>
    <w:rsid w:val="004A1B99"/>
    <w:rsid w:val="004A230F"/>
    <w:rsid w:val="004A609E"/>
    <w:rsid w:val="004C2780"/>
    <w:rsid w:val="004C27CB"/>
    <w:rsid w:val="004C295A"/>
    <w:rsid w:val="004C2BF8"/>
    <w:rsid w:val="004C6976"/>
    <w:rsid w:val="004D1FF6"/>
    <w:rsid w:val="004D477D"/>
    <w:rsid w:val="004E5548"/>
    <w:rsid w:val="00512A98"/>
    <w:rsid w:val="00521D1A"/>
    <w:rsid w:val="00535497"/>
    <w:rsid w:val="00557818"/>
    <w:rsid w:val="00564EC0"/>
    <w:rsid w:val="0056716B"/>
    <w:rsid w:val="00587BF5"/>
    <w:rsid w:val="005A409E"/>
    <w:rsid w:val="005B339A"/>
    <w:rsid w:val="005D455D"/>
    <w:rsid w:val="00613AB2"/>
    <w:rsid w:val="00683D54"/>
    <w:rsid w:val="006C7B18"/>
    <w:rsid w:val="006D51C7"/>
    <w:rsid w:val="006D6246"/>
    <w:rsid w:val="006F1E2D"/>
    <w:rsid w:val="006F52D0"/>
    <w:rsid w:val="00700DE6"/>
    <w:rsid w:val="007137AB"/>
    <w:rsid w:val="00726097"/>
    <w:rsid w:val="00753150"/>
    <w:rsid w:val="0077027C"/>
    <w:rsid w:val="00770C2F"/>
    <w:rsid w:val="00797C6A"/>
    <w:rsid w:val="007A46E7"/>
    <w:rsid w:val="007D3AE7"/>
    <w:rsid w:val="007D793C"/>
    <w:rsid w:val="007E51D8"/>
    <w:rsid w:val="00805888"/>
    <w:rsid w:val="00821645"/>
    <w:rsid w:val="00855E1D"/>
    <w:rsid w:val="0085641C"/>
    <w:rsid w:val="00881846"/>
    <w:rsid w:val="00881F53"/>
    <w:rsid w:val="00882643"/>
    <w:rsid w:val="00897837"/>
    <w:rsid w:val="008C14AA"/>
    <w:rsid w:val="008D0803"/>
    <w:rsid w:val="008F7FE4"/>
    <w:rsid w:val="0090330B"/>
    <w:rsid w:val="00916CF6"/>
    <w:rsid w:val="009268E4"/>
    <w:rsid w:val="00927A28"/>
    <w:rsid w:val="00930DF8"/>
    <w:rsid w:val="0094549C"/>
    <w:rsid w:val="009668ED"/>
    <w:rsid w:val="00981DA1"/>
    <w:rsid w:val="00990D6C"/>
    <w:rsid w:val="009A634A"/>
    <w:rsid w:val="009B0844"/>
    <w:rsid w:val="009B7245"/>
    <w:rsid w:val="009C6F55"/>
    <w:rsid w:val="00A4142A"/>
    <w:rsid w:val="00A43DB0"/>
    <w:rsid w:val="00A45487"/>
    <w:rsid w:val="00A60A00"/>
    <w:rsid w:val="00A91C4C"/>
    <w:rsid w:val="00AA1620"/>
    <w:rsid w:val="00AF0C79"/>
    <w:rsid w:val="00B21ED2"/>
    <w:rsid w:val="00B4214A"/>
    <w:rsid w:val="00BB38F2"/>
    <w:rsid w:val="00BB5682"/>
    <w:rsid w:val="00BB59B3"/>
    <w:rsid w:val="00BD41EB"/>
    <w:rsid w:val="00BD7C33"/>
    <w:rsid w:val="00BE3C2D"/>
    <w:rsid w:val="00C05DD4"/>
    <w:rsid w:val="00C13151"/>
    <w:rsid w:val="00C232D0"/>
    <w:rsid w:val="00C40BA4"/>
    <w:rsid w:val="00C7143D"/>
    <w:rsid w:val="00C729CE"/>
    <w:rsid w:val="00CF2778"/>
    <w:rsid w:val="00CF64E2"/>
    <w:rsid w:val="00D102A2"/>
    <w:rsid w:val="00D147D4"/>
    <w:rsid w:val="00D24F62"/>
    <w:rsid w:val="00D3569D"/>
    <w:rsid w:val="00D46FED"/>
    <w:rsid w:val="00D636EE"/>
    <w:rsid w:val="00D80C83"/>
    <w:rsid w:val="00D9301F"/>
    <w:rsid w:val="00D93310"/>
    <w:rsid w:val="00DB0B5A"/>
    <w:rsid w:val="00DC6C02"/>
    <w:rsid w:val="00DD22D0"/>
    <w:rsid w:val="00DE4BFE"/>
    <w:rsid w:val="00E11C29"/>
    <w:rsid w:val="00E40563"/>
    <w:rsid w:val="00E47483"/>
    <w:rsid w:val="00E54383"/>
    <w:rsid w:val="00E846EA"/>
    <w:rsid w:val="00EB0A2C"/>
    <w:rsid w:val="00ED062B"/>
    <w:rsid w:val="00F201F2"/>
    <w:rsid w:val="00F442A0"/>
    <w:rsid w:val="00F47422"/>
    <w:rsid w:val="00F647BD"/>
    <w:rsid w:val="00F74CC7"/>
    <w:rsid w:val="00F86023"/>
    <w:rsid w:val="00F9320D"/>
    <w:rsid w:val="00F93DAB"/>
    <w:rsid w:val="00F96CD9"/>
    <w:rsid w:val="00F97650"/>
    <w:rsid w:val="00FC1B1A"/>
    <w:rsid w:val="00FF0D8D"/>
    <w:rsid w:val="00FF19AF"/>
    <w:rsid w:val="00FF2782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146358D"/>
  <w15:chartTrackingRefBased/>
  <w15:docId w15:val="{0B6F5162-AD3B-4E25-9DCE-85E2E9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797C6A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97C6A"/>
    <w:rPr>
      <w:rFonts w:ascii="Arial" w:hAnsi="Arial"/>
      <w:color w:val="495965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mh.health.wa.gov.au/~/media/HSPs/NMHS/Hospitals/WNHS/Documents/Professionals/Education/MT2024/Corp_MT_20062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737A3F2ABC4166A1520499C09D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F858B-D2C2-453A-B696-B22A40603FFC}"/>
      </w:docPartPr>
      <w:docPartBody>
        <w:p w:rsidR="006C0930" w:rsidRDefault="006C0930" w:rsidP="006C0930">
          <w:pPr>
            <w:pStyle w:val="DB737A3F2ABC4166A1520499C09D204B"/>
          </w:pPr>
          <w:r w:rsidRPr="002C7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F"/>
    <w:rsid w:val="000214AF"/>
    <w:rsid w:val="004C09C0"/>
    <w:rsid w:val="006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C0930"/>
    <w:rPr>
      <w:color w:val="808080"/>
    </w:rPr>
  </w:style>
  <w:style w:type="paragraph" w:customStyle="1" w:styleId="DB737A3F2ABC4166A1520499C09D204B">
    <w:name w:val="DB737A3F2ABC4166A1520499C09D204B"/>
    <w:rsid w:val="006C09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F1EEF9"/>
      </a:accent3>
      <a:accent4>
        <a:srgbClr val="E3DDF3"/>
      </a:accent4>
      <a:accent5>
        <a:srgbClr val="D5CCED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DECFD-7463-4A86-AF29-92E12DC0545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622DB88-5808-4146-9358-DBC4C321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C8178-B1A6-4A4C-A322-9D4745B5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WNHS 2023 Portrait A4 Flyer Template - 1 to 4 pages</vt:lpstr>
    </vt:vector>
  </TitlesOfParts>
  <Company>WA Health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WNHS 2023 Portrait A4 Flyer Template - 1 to 4 pages</dc:title>
  <dc:subject/>
  <dc:creator>Pretsel, Cameron</dc:creator>
  <cp:keywords>flyer, template, doh</cp:keywords>
  <dc:description>Department of Health's flyer templates for consumers</dc:description>
  <cp:lastModifiedBy>Davies, Sam</cp:lastModifiedBy>
  <cp:revision>3</cp:revision>
  <dcterms:created xsi:type="dcterms:W3CDTF">2024-06-25T07:18:00Z</dcterms:created>
  <dcterms:modified xsi:type="dcterms:W3CDTF">2024-06-25T07:22:00Z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</Properties>
</file>